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explains that the purpose of mucus is to:</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warm</w:t>
            </w:r>
            <w:proofErr w:type="gramEnd"/>
            <w:r>
              <w:rPr>
                <w:rFonts w:ascii="Times New Roman" w:hAnsi="Times New Roman" w:cs="Times New Roman"/>
                <w:color w:val="000000"/>
                <w:sz w:val="24"/>
                <w:szCs w:val="24"/>
              </w:rPr>
              <w:t xml:space="preserve"> the air entering the lungs.</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trap</w:t>
            </w:r>
            <w:proofErr w:type="gramEnd"/>
            <w:r>
              <w:rPr>
                <w:rFonts w:ascii="Times New Roman" w:hAnsi="Times New Roman" w:cs="Times New Roman"/>
                <w:color w:val="000000"/>
                <w:sz w:val="24"/>
                <w:szCs w:val="24"/>
              </w:rPr>
              <w:t xml:space="preserve"> particles and bacteria.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protect</w:t>
            </w:r>
            <w:proofErr w:type="gramEnd"/>
            <w:r>
              <w:rPr>
                <w:rFonts w:ascii="Times New Roman" w:hAnsi="Times New Roman" w:cs="Times New Roman"/>
                <w:color w:val="000000"/>
                <w:sz w:val="24"/>
                <w:szCs w:val="24"/>
              </w:rPr>
              <w:t xml:space="preserve"> the cilia.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clean</w:t>
            </w:r>
            <w:proofErr w:type="gramEnd"/>
            <w:r>
              <w:rPr>
                <w:rFonts w:ascii="Times New Roman" w:hAnsi="Times New Roman" w:cs="Times New Roman"/>
                <w:color w:val="000000"/>
                <w:sz w:val="24"/>
                <w:szCs w:val="24"/>
              </w:rPr>
              <w:t xml:space="preserve"> the sinus cavity.</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 patient with emphysema enters the emergency room with severe dyspnea; 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saturation is 74%, pulse is 120, and respirations are 26. After positioning the patient in high Fowler’s, the nurse should:</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help the patient slow her respirations.</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coach</w:t>
            </w:r>
            <w:proofErr w:type="gramEnd"/>
            <w:r>
              <w:rPr>
                <w:rFonts w:ascii="Times New Roman" w:hAnsi="Times New Roman" w:cs="Times New Roman"/>
                <w:color w:val="000000"/>
                <w:sz w:val="24"/>
                <w:szCs w:val="24"/>
              </w:rPr>
              <w:t xml:space="preserve"> in pursed-lip breathing.</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oxygen at 5 L/min by nasal cannula.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reposition</w:t>
            </w:r>
            <w:proofErr w:type="gramEnd"/>
            <w:r>
              <w:rPr>
                <w:rFonts w:ascii="Times New Roman" w:hAnsi="Times New Roman" w:cs="Times New Roman"/>
                <w:color w:val="000000"/>
                <w:sz w:val="24"/>
                <w:szCs w:val="24"/>
              </w:rPr>
              <w:t xml:space="preserve"> patient in </w:t>
            </w:r>
            <w:proofErr w:type="spellStart"/>
            <w:r>
              <w:rPr>
                <w:rFonts w:ascii="Times New Roman" w:hAnsi="Times New Roman" w:cs="Times New Roman"/>
                <w:color w:val="000000"/>
                <w:sz w:val="24"/>
                <w:szCs w:val="24"/>
              </w:rPr>
              <w:t>orthopneic</w:t>
            </w:r>
            <w:proofErr w:type="spellEnd"/>
            <w:r>
              <w:rPr>
                <w:rFonts w:ascii="Times New Roman" w:hAnsi="Times New Roman" w:cs="Times New Roman"/>
                <w:color w:val="000000"/>
                <w:sz w:val="24"/>
                <w:szCs w:val="24"/>
              </w:rPr>
              <w:t xml:space="preserve"> position.</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explains that the mechanism that triggers rate and depth of respiration is based on:</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ease</w:t>
            </w:r>
            <w:proofErr w:type="gramEnd"/>
            <w:r>
              <w:rPr>
                <w:rFonts w:ascii="Times New Roman" w:hAnsi="Times New Roman" w:cs="Times New Roman"/>
                <w:color w:val="000000"/>
                <w:sz w:val="24"/>
                <w:szCs w:val="24"/>
              </w:rPr>
              <w:t xml:space="preserve"> of respiration.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alveolar</w:t>
            </w:r>
            <w:proofErr w:type="gramEnd"/>
            <w:r>
              <w:rPr>
                <w:rFonts w:ascii="Times New Roman" w:hAnsi="Times New Roman" w:cs="Times New Roman"/>
                <w:color w:val="000000"/>
                <w:sz w:val="24"/>
                <w:szCs w:val="24"/>
              </w:rPr>
              <w:t xml:space="preserve"> pressure.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patency</w:t>
            </w:r>
            <w:proofErr w:type="gramEnd"/>
            <w:r>
              <w:rPr>
                <w:rFonts w:ascii="Times New Roman" w:hAnsi="Times New Roman" w:cs="Times New Roman"/>
                <w:color w:val="000000"/>
                <w:sz w:val="24"/>
                <w:szCs w:val="24"/>
              </w:rPr>
              <w:t xml:space="preserve"> of bronchi.</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pH.</w:t>
            </w:r>
            <w:proofErr w:type="spellEnd"/>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uses a visual aid to show the mechanics of inhaling which correctly illustrates:</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diaphragm moves down.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negative pressure of the lung converts to positive pressure.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muscles</w:t>
            </w:r>
            <w:proofErr w:type="gramEnd"/>
            <w:r>
              <w:rPr>
                <w:rFonts w:ascii="Times New Roman" w:hAnsi="Times New Roman" w:cs="Times New Roman"/>
                <w:color w:val="000000"/>
                <w:sz w:val="24"/>
                <w:szCs w:val="24"/>
              </w:rPr>
              <w:t xml:space="preserve"> contract, pulling the rib cage down.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w:t>
            </w:r>
            <w:proofErr w:type="gramEnd"/>
            <w:r>
              <w:rPr>
                <w:rFonts w:ascii="Times New Roman" w:hAnsi="Times New Roman" w:cs="Times New Roman"/>
                <w:color w:val="000000"/>
                <w:sz w:val="24"/>
                <w:szCs w:val="24"/>
              </w:rPr>
              <w:t xml:space="preserve"> enlarge.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explains that the substance that decreases the surface tension of the alveolar walls is:</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surfactant</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cilia</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mucus</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Using animation, the nurse demonstrates how most of the inspired oxygen is carried to the tissues by the:</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lymphatic</w:t>
            </w:r>
            <w:proofErr w:type="gramEnd"/>
            <w:r>
              <w:rPr>
                <w:rFonts w:ascii="Times New Roman" w:hAnsi="Times New Roman" w:cs="Times New Roman"/>
                <w:color w:val="000000"/>
                <w:sz w:val="24"/>
                <w:szCs w:val="24"/>
              </w:rPr>
              <w:t xml:space="preserve"> system.</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w:t>
            </w:r>
            <w:proofErr w:type="gramEnd"/>
            <w:r>
              <w:rPr>
                <w:rFonts w:ascii="Times New Roman" w:hAnsi="Times New Roman" w:cs="Times New Roman"/>
                <w:color w:val="000000"/>
                <w:sz w:val="24"/>
                <w:szCs w:val="24"/>
              </w:rPr>
              <w:t xml:space="preserve"> blood cells.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white</w:t>
            </w:r>
            <w:proofErr w:type="gramEnd"/>
            <w:r>
              <w:rPr>
                <w:rFonts w:ascii="Times New Roman" w:hAnsi="Times New Roman" w:cs="Times New Roman"/>
                <w:color w:val="000000"/>
                <w:sz w:val="24"/>
                <w:szCs w:val="24"/>
              </w:rPr>
              <w:t xml:space="preserve"> blood cells.</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points out to the student nurse that one of the patients she is caring for has an obstructive respiratory disorder. The student is correct in identifying the patient diagnosed with __ as having an obstructive disorder.</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atelectasis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cancer</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Guillain-Barré</w:t>
            </w:r>
            <w:proofErr w:type="spellEnd"/>
            <w:r>
              <w:rPr>
                <w:rFonts w:ascii="Times New Roman" w:hAnsi="Times New Roman" w:cs="Times New Roman"/>
                <w:color w:val="000000"/>
                <w:sz w:val="24"/>
                <w:szCs w:val="24"/>
              </w:rPr>
              <w:t xml:space="preserve"> syndrome</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bronchitis</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When reviewing risk factors, the nurse correctly identifies which patient as having the greatest risk of throat cancer?</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cups of coffee per day.</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smokes 1 pack of cigarettes per week.</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several carbonated drinks per day.</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vodka tonics per day.</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cautions each person prior to giving the influenza immunization that they should not take it if they are allergic to:</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strawberries</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ragweed</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penicillin</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eggs</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After auscultating a coarse low-pitched sonorous rattling in the left lower lobe, the nurse is concerned that the patient may be developing:</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accumulation of secretions in the larger air passages.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narrowing</w:t>
            </w:r>
            <w:proofErr w:type="gramEnd"/>
            <w:r>
              <w:rPr>
                <w:rFonts w:ascii="Times New Roman" w:hAnsi="Times New Roman" w:cs="Times New Roman"/>
                <w:color w:val="000000"/>
                <w:sz w:val="24"/>
                <w:szCs w:val="24"/>
              </w:rPr>
              <w:t xml:space="preserve"> in the lower lobe of the lung.</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irritation</w:t>
            </w:r>
            <w:proofErr w:type="gramEnd"/>
            <w:r>
              <w:rPr>
                <w:rFonts w:ascii="Times New Roman" w:hAnsi="Times New Roman" w:cs="Times New Roman"/>
                <w:color w:val="000000"/>
                <w:sz w:val="24"/>
                <w:szCs w:val="24"/>
              </w:rPr>
              <w:t xml:space="preserve"> in the pleurae.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crackles</w:t>
            </w:r>
            <w:proofErr w:type="gramEnd"/>
            <w:r>
              <w:rPr>
                <w:rFonts w:ascii="Times New Roman" w:hAnsi="Times New Roman" w:cs="Times New Roman"/>
                <w:color w:val="000000"/>
                <w:sz w:val="24"/>
                <w:szCs w:val="24"/>
              </w:rPr>
              <w:t xml:space="preserve"> in the left lower lobe.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When the nurse places the diaphragm of the stethoscope over one of the main bronchi, the expected normal breath sound heard is:</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bronchovesicular</w:t>
            </w:r>
            <w:proofErr w:type="spellEnd"/>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bronchial</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rhonchi</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vesicular</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performing tracheal suctioning of the patient with a respiratory disorder should suction no longer than _ seconds.</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5</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to 10</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15</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is aware that the patient is in respiratory failure when the blood gas findings are a PaO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_ mm Hg and a PaCO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_ mm Hg.</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46; 52</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45</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52; 42</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55; 58</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The nurse assesses a patient’s </w:t>
      </w:r>
      <w:proofErr w:type="gramStart"/>
      <w:r>
        <w:rPr>
          <w:rFonts w:ascii="Times New Roman" w:hAnsi="Times New Roman" w:cs="Times New Roman"/>
          <w:color w:val="000000"/>
          <w:sz w:val="24"/>
          <w:szCs w:val="24"/>
        </w:rPr>
        <w:t>respirations who was</w:t>
      </w:r>
      <w:proofErr w:type="gramEnd"/>
      <w:r>
        <w:rPr>
          <w:rFonts w:ascii="Times New Roman" w:hAnsi="Times New Roman" w:cs="Times New Roman"/>
          <w:color w:val="000000"/>
          <w:sz w:val="24"/>
          <w:szCs w:val="24"/>
        </w:rPr>
        <w:t xml:space="preserve"> recently admitted with a traumatic head injury. The nurse expects to find which type of breathing during the assessment?</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Apneustic</w:t>
            </w:r>
            <w:proofErr w:type="spellEnd"/>
            <w:r>
              <w:rPr>
                <w:rFonts w:ascii="Times New Roman" w:hAnsi="Times New Roman" w:cs="Times New Roman"/>
                <w:color w:val="000000"/>
                <w:sz w:val="24"/>
                <w:szCs w:val="24"/>
              </w:rPr>
              <w:t xml:space="preserve"> respiration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Cheyne</w:t>
            </w:r>
            <w:proofErr w:type="spellEnd"/>
            <w:r>
              <w:rPr>
                <w:rFonts w:ascii="Times New Roman" w:hAnsi="Times New Roman" w:cs="Times New Roman"/>
                <w:color w:val="000000"/>
                <w:sz w:val="24"/>
                <w:szCs w:val="24"/>
              </w:rPr>
              <w:t>-Stokes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Biot’s</w:t>
            </w:r>
            <w:proofErr w:type="spellEnd"/>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After having the postoperative patient deep-breathe and cough, the nurse should offer:</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warm drink.</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mouth</w:t>
            </w:r>
            <w:proofErr w:type="gramEnd"/>
            <w:r>
              <w:rPr>
                <w:rFonts w:ascii="Times New Roman" w:hAnsi="Times New Roman" w:cs="Times New Roman"/>
                <w:color w:val="000000"/>
                <w:sz w:val="24"/>
                <w:szCs w:val="24"/>
              </w:rPr>
              <w:t xml:space="preserve"> care.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oxygen</w:t>
            </w:r>
            <w:proofErr w:type="gramEnd"/>
            <w:r>
              <w:rPr>
                <w:rFonts w:ascii="Times New Roman" w:hAnsi="Times New Roman" w:cs="Times New Roman"/>
                <w:color w:val="000000"/>
                <w:sz w:val="24"/>
                <w:szCs w:val="24"/>
              </w:rPr>
              <w:t xml:space="preserve"> by mask.</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iced drink.</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 patient is admitted to the medical unit with an acute illness accompanied by a fever for the last 3 days. What will likely be the patient’s respiratory response?</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Hypercarbia</w:t>
            </w:r>
            <w:proofErr w:type="spellEnd"/>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alkalosis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r>
              <w:rPr>
                <w:rFonts w:ascii="Times New Roman" w:hAnsi="Times New Roman" w:cs="Times New Roman"/>
                <w:color w:val="000000"/>
                <w:sz w:val="24"/>
                <w:szCs w:val="24"/>
              </w:rPr>
              <w:t xml:space="preserve"> respirations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acidosis</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caring for a patient with COPD who has been in the hospital for several days. The patient complains of shortness of breath and asks the nurse to turn up his oxygen to compensate for his labored breathing. What is the best nursing response?</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up the patient’s oxygen flow by 1 liter.</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Call the physician for an order to turn up the oxygen.</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the patient in an attempt to identify the cause of the shortness of breath.</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patient what he usually keeps his oxygen set on at home.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reminds the patient that a cold is contagious for about _ days.</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clarifies that the antibiotic given to the patient with a cold is to:</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cure</w:t>
            </w:r>
            <w:proofErr w:type="gramEnd"/>
            <w:r>
              <w:rPr>
                <w:rFonts w:ascii="Times New Roman" w:hAnsi="Times New Roman" w:cs="Times New Roman"/>
                <w:color w:val="000000"/>
                <w:sz w:val="24"/>
                <w:szCs w:val="24"/>
              </w:rPr>
              <w:t xml:space="preserve"> the cold.</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symptoms.</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a secondary bacterial infection.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protect</w:t>
            </w:r>
            <w:proofErr w:type="gramEnd"/>
            <w:r>
              <w:rPr>
                <w:rFonts w:ascii="Times New Roman" w:hAnsi="Times New Roman" w:cs="Times New Roman"/>
                <w:color w:val="000000"/>
                <w:sz w:val="24"/>
                <w:szCs w:val="24"/>
              </w:rPr>
              <w:t xml:space="preserve"> the immune system.</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the patient with an upper respiratory infection states that it is difficult to chew due to pain in the upper teeth, the nurse suspects:</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abscess</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caries</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sinusitis</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pharyngitis</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20-year-old who has laser surgery to remove the tonsils should be positioned postoperatively in the position of:</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side-lying</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semi-Fowler’s</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prone</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supine</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patient with sleep apnea complains to the nurse that he is constantly fatigued. The nurse is most accurate in telling the patient that his fatigue is related to which factor?</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 deficiency</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Waking frequently during the night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respiratory effort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Snoring</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during the immediate postoperative period following a </w:t>
      </w:r>
      <w:proofErr w:type="spellStart"/>
      <w:r>
        <w:rPr>
          <w:rFonts w:ascii="Times New Roman" w:hAnsi="Times New Roman" w:cs="Times New Roman"/>
          <w:color w:val="000000"/>
          <w:sz w:val="24"/>
          <w:szCs w:val="24"/>
        </w:rPr>
        <w:t>rhinoplasty</w:t>
      </w:r>
      <w:proofErr w:type="spellEnd"/>
      <w:r>
        <w:rPr>
          <w:rFonts w:ascii="Times New Roman" w:hAnsi="Times New Roman" w:cs="Times New Roman"/>
          <w:color w:val="000000"/>
          <w:sz w:val="24"/>
          <w:szCs w:val="24"/>
        </w:rPr>
        <w:t>. The nurse is most concerned with which assessment finding?</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being cold and chilled.</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nausea.</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notices the patient swallowing frequently.</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a decreased fluid intake.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patient has a tracheostomy with a one-way valve box that allows the patient to:</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cough</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speak</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To help reduce the anxiety of a new tracheostomy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efficient in giving care quickly.</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care with minimal conversation.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w:t>
            </w:r>
            <w:proofErr w:type="gramEnd"/>
            <w:r>
              <w:rPr>
                <w:rFonts w:ascii="Times New Roman" w:hAnsi="Times New Roman" w:cs="Times New Roman"/>
                <w:color w:val="000000"/>
                <w:sz w:val="24"/>
                <w:szCs w:val="24"/>
              </w:rPr>
              <w:t xml:space="preserve"> teaching until tracheostomy is healed.</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reassurance of awareness of apprehension.</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The nurse is developing the care plan for a </w:t>
      </w:r>
      <w:proofErr w:type="spellStart"/>
      <w:r>
        <w:rPr>
          <w:rFonts w:ascii="Times New Roman" w:hAnsi="Times New Roman" w:cs="Times New Roman"/>
          <w:color w:val="000000"/>
          <w:sz w:val="24"/>
          <w:szCs w:val="24"/>
        </w:rPr>
        <w:t>laryngectomy</w:t>
      </w:r>
      <w:proofErr w:type="spellEnd"/>
      <w:r>
        <w:rPr>
          <w:rFonts w:ascii="Times New Roman" w:hAnsi="Times New Roman" w:cs="Times New Roman"/>
          <w:color w:val="000000"/>
          <w:sz w:val="24"/>
          <w:szCs w:val="24"/>
        </w:rPr>
        <w:t xml:space="preserve"> patient. Which patient need will be of the highest priority for the nurse to address?</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pain control</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Family support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communication</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for long-term care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The nurse instructs the </w:t>
      </w:r>
      <w:proofErr w:type="spellStart"/>
      <w:r>
        <w:rPr>
          <w:rFonts w:ascii="Times New Roman" w:hAnsi="Times New Roman" w:cs="Times New Roman"/>
          <w:color w:val="000000"/>
          <w:sz w:val="24"/>
          <w:szCs w:val="24"/>
        </w:rPr>
        <w:t>laryngectomized</w:t>
      </w:r>
      <w:proofErr w:type="spellEnd"/>
      <w:r>
        <w:rPr>
          <w:rFonts w:ascii="Times New Roman" w:hAnsi="Times New Roman" w:cs="Times New Roman"/>
          <w:color w:val="000000"/>
          <w:sz w:val="24"/>
          <w:szCs w:val="24"/>
        </w:rPr>
        <w:t xml:space="preserve"> patient that, in order to warm the inspired air during cold weather, the patient should:</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hand over stoma.</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scarf to cover stoma.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moist dressing over stoma.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stay</w:t>
            </w:r>
            <w:proofErr w:type="gramEnd"/>
            <w:r>
              <w:rPr>
                <w:rFonts w:ascii="Times New Roman" w:hAnsi="Times New Roman" w:cs="Times New Roman"/>
                <w:color w:val="000000"/>
                <w:sz w:val="24"/>
                <w:szCs w:val="24"/>
              </w:rPr>
              <w:t xml:space="preserve"> in area of humidified air.</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The nurse determines that the patient understands patient teaching regarding esophageal speech when witnessing the patient </w:t>
      </w: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which activity?</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Inhaling air through the nose and forcing it down the esophagus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Relaxing the diaphragm to allow air into the trachea and esophagus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Coughing to express air</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Swallowing air and forcing it back up through the esophagus</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is careful to apply suction prior to deflating the cuff on a cuffed tracheostomy in order to prevent:</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negative pressure.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accidental</w:t>
            </w:r>
            <w:proofErr w:type="gramEnd"/>
            <w:r>
              <w:rPr>
                <w:rFonts w:ascii="Times New Roman" w:hAnsi="Times New Roman" w:cs="Times New Roman"/>
                <w:color w:val="000000"/>
                <w:sz w:val="24"/>
                <w:szCs w:val="24"/>
              </w:rPr>
              <w:t xml:space="preserve"> dislodgement of the tube.</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aspiration</w:t>
            </w:r>
            <w:proofErr w:type="gramEnd"/>
            <w:r>
              <w:rPr>
                <w:rFonts w:ascii="Times New Roman" w:hAnsi="Times New Roman" w:cs="Times New Roman"/>
                <w:color w:val="000000"/>
                <w:sz w:val="24"/>
                <w:szCs w:val="24"/>
              </w:rPr>
              <w:t>.</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30.</w:t>
      </w:r>
      <w:r>
        <w:rPr>
          <w:rFonts w:ascii="Times New Roman" w:hAnsi="Times New Roman" w:cs="Times New Roman"/>
          <w:color w:val="000000"/>
        </w:rPr>
        <w:tab/>
      </w:r>
      <w:r>
        <w:rPr>
          <w:rFonts w:ascii="Times New Roman" w:hAnsi="Times New Roman" w:cs="Times New Roman"/>
          <w:color w:val="000000"/>
          <w:sz w:val="24"/>
          <w:szCs w:val="24"/>
        </w:rPr>
        <w:t>When doing routine cleaning of a double-lumen tracheostomy tube, the nurse will include which of the following actions?</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the patient flat on the bed.</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Reinsert the inner cannula without touching the faceplate of the tracheostomy tube.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Rinse the inner cannula in a basin of hydrogen peroxide.</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 the inner cannula with a pipe cleaner.</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experiencing epistaxis. What should the </w:t>
      </w:r>
      <w:proofErr w:type="spellStart"/>
      <w:r>
        <w:rPr>
          <w:rFonts w:ascii="Times New Roman" w:hAnsi="Times New Roman" w:cs="Times New Roman"/>
          <w:color w:val="000000"/>
          <w:sz w:val="24"/>
          <w:szCs w:val="24"/>
        </w:rPr>
        <w:t>nurses’s</w:t>
      </w:r>
      <w:proofErr w:type="spellEnd"/>
      <w:r>
        <w:rPr>
          <w:rFonts w:ascii="Times New Roman" w:hAnsi="Times New Roman" w:cs="Times New Roman"/>
          <w:color w:val="000000"/>
          <w:sz w:val="24"/>
          <w:szCs w:val="24"/>
        </w:rPr>
        <w:t xml:space="preserve"> initial intervention be to stop the epistaxis?</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Have the patient lie back and hold ice to the nose.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Firmly pack the nostrils with gauze.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Press firmly on the area beneath the nose and lips.</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the patient sit forward and pinch the soft part of the nose.</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is aware that the patient seeking antibiotic treatment for pharyngitis will only receive the desired medication if the condition is caused by:</w:t>
      </w:r>
    </w:p>
    <w:tbl>
      <w:tblPr>
        <w:tblW w:w="0" w:type="auto"/>
        <w:tblCellMar>
          <w:left w:w="45" w:type="dxa"/>
          <w:right w:w="45" w:type="dxa"/>
        </w:tblCellMar>
        <w:tblLook w:val="0000" w:firstRow="0" w:lastRow="0" w:firstColumn="0" w:lastColumn="0" w:noHBand="0" w:noVBand="0"/>
      </w:tblPr>
      <w:tblGrid>
        <w:gridCol w:w="365"/>
        <w:gridCol w:w="8100"/>
      </w:tblGrid>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protozoa</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40CDC">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w:t>
            </w:r>
            <w:proofErr w:type="gramEnd"/>
            <w:r>
              <w:rPr>
                <w:rFonts w:ascii="Times New Roman" w:hAnsi="Times New Roman" w:cs="Times New Roman"/>
                <w:color w:val="000000"/>
                <w:sz w:val="24"/>
                <w:szCs w:val="24"/>
              </w:rPr>
              <w:t>.</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virus.</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previous infection.</w:t>
            </w:r>
          </w:p>
        </w:tc>
      </w:tr>
    </w:tbl>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40CDC" w:rsidRDefault="00440CDC" w:rsidP="00440CDC">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40CDC" w:rsidRDefault="00440CDC" w:rsidP="00440CDC">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The nurse is assisting the physician with insertion of a new tracheostomy tube. The physician asks for the </w:t>
      </w:r>
      <w:proofErr w:type="spellStart"/>
      <w:r>
        <w:rPr>
          <w:rFonts w:ascii="Times New Roman" w:hAnsi="Times New Roman" w:cs="Times New Roman"/>
          <w:color w:val="000000"/>
          <w:sz w:val="24"/>
          <w:szCs w:val="24"/>
        </w:rPr>
        <w:t>obturator</w:t>
      </w:r>
      <w:proofErr w:type="spellEnd"/>
      <w:r>
        <w:rPr>
          <w:rFonts w:ascii="Times New Roman" w:hAnsi="Times New Roman" w:cs="Times New Roman"/>
          <w:color w:val="000000"/>
          <w:sz w:val="24"/>
          <w:szCs w:val="24"/>
        </w:rPr>
        <w:t>. The nurse correctly hands the physician which device?</w:t>
      </w:r>
    </w:p>
    <w:tbl>
      <w:tblPr>
        <w:tblW w:w="0" w:type="auto"/>
        <w:tblCellMar>
          <w:left w:w="45" w:type="dxa"/>
          <w:right w:w="45" w:type="dxa"/>
        </w:tblCellMar>
        <w:tblLook w:val="0000" w:firstRow="0" w:lastRow="0" w:firstColumn="0" w:lastColumn="0" w:noHBand="0" w:noVBand="0"/>
      </w:tblPr>
      <w:tblGrid>
        <w:gridCol w:w="360"/>
        <w:gridCol w:w="8100"/>
      </w:tblGrid>
      <w:tr w:rsidR="00440CDC">
        <w:tc>
          <w:tcPr>
            <w:tcW w:w="360" w:type="dxa"/>
            <w:tcBorders>
              <w:top w:val="nil"/>
              <w:left w:val="nil"/>
              <w:bottom w:val="nil"/>
              <w:right w:val="nil"/>
            </w:tcBorders>
          </w:tcPr>
          <w:p w:rsidR="00440CDC" w:rsidRDefault="00330BE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440CDC">
              <w:rPr>
                <w:rFonts w:ascii="Times New Roman" w:hAnsi="Times New Roman" w:cs="Times New Roman"/>
                <w:color w:val="000000"/>
              </w:rPr>
              <w:t>a.</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guide for the tracheostomy tube to be inserted</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scalpel used to make the tracheotomy stoma</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single-cannula tracheostomy tube</w:t>
            </w:r>
          </w:p>
        </w:tc>
      </w:tr>
      <w:tr w:rsidR="00440CDC">
        <w:tc>
          <w:tcPr>
            <w:tcW w:w="36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40CDC" w:rsidRDefault="00440C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cuffed tracheostomy tube</w:t>
            </w:r>
          </w:p>
        </w:tc>
      </w:tr>
    </w:tbl>
    <w:p w:rsidR="00457C02" w:rsidRDefault="00457C02" w:rsidP="006D5D80"/>
    <w:sectPr w:rsidR="00457C02" w:rsidSect="00F504D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CDC"/>
    <w:rsid w:val="00330BEF"/>
    <w:rsid w:val="00440CDC"/>
    <w:rsid w:val="00457C02"/>
    <w:rsid w:val="006D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2015-10-13T20:34:00Z</dcterms:created>
  <dcterms:modified xsi:type="dcterms:W3CDTF">2015-10-15T15:49:00Z</dcterms:modified>
</cp:coreProperties>
</file>